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983B7" w14:textId="77777777" w:rsidR="003552AF" w:rsidRPr="003552AF" w:rsidRDefault="003552AF" w:rsidP="003552A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3552AF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775EC3D7" w14:textId="77777777" w:rsidR="003552AF" w:rsidRPr="003552AF" w:rsidRDefault="003552AF" w:rsidP="003552A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1F55682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3C046EE0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111E6351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55D4E008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2A3894B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36D6DBC9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BBA8A2E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E53F095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2541774C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5B8A5921" w14:textId="311550C5" w:rsidR="0031786A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19C85422" w14:textId="35506987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8ED3D54" w14:textId="70569ED2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4617E04A" w14:textId="1D04566B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4A74110D" w14:textId="61BEF2D1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7576269F" w14:textId="50B494C7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3ABC693D" w14:textId="691E25EB" w:rsid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44A1A3A1" w14:textId="77777777" w:rsidR="003552AF" w:rsidRPr="003552AF" w:rsidRDefault="003552AF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658A1B81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7E4E1FDE" w14:textId="77777777" w:rsidR="0031786A" w:rsidRPr="003552AF" w:rsidRDefault="0031786A" w:rsidP="003552AF">
      <w:pPr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5201C6F7" w14:textId="77777777" w:rsidR="003552AF" w:rsidRPr="003552AF" w:rsidRDefault="003552AF" w:rsidP="003552AF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Toc202910715"/>
      <w:bookmarkStart w:id="1" w:name="_Toc202945349"/>
      <w:bookmarkStart w:id="2" w:name="_Toc202945473"/>
      <w:bookmarkStart w:id="3" w:name="_Toc202945597"/>
      <w:bookmarkStart w:id="4" w:name="_Toc202945721"/>
      <w:bookmarkStart w:id="5" w:name="_Toc202945840"/>
      <w:bookmarkStart w:id="6" w:name="_Toc202945935"/>
      <w:bookmarkStart w:id="7" w:name="_Toc202946273"/>
      <w:bookmarkStart w:id="8" w:name="_Toc202947186"/>
      <w:bookmarkStart w:id="9" w:name="_Toc202947468"/>
      <w:r w:rsidRPr="003552AF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5017417E" w14:textId="05D87CFB" w:rsidR="0031786A" w:rsidRP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3552AF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1786A" w:rsidRPr="003552AF">
        <w:rPr>
          <w:rFonts w:ascii="Times New Roman" w:hAnsi="Times New Roman"/>
          <w:color w:val="auto"/>
          <w:sz w:val="28"/>
          <w:szCs w:val="28"/>
        </w:rPr>
        <w:t>ОП.03 Электротехника и электроника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386C52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AA04EB2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2F7D264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84F03FE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A5913EC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65E06C0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035A833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5828C11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C440BFD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98CE25E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CD51AED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676A35A" w14:textId="080F299D" w:rsidR="0031786A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8BC2282" w14:textId="7484B116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18A8D5C" w14:textId="5B5DB958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59C4447" w14:textId="46F4336E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165E26C" w14:textId="5CAC0C72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F6648A1" w14:textId="21FD32D0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99325BD" w14:textId="6D1B84C5" w:rsid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3C173D9" w14:textId="77777777" w:rsidR="003552AF" w:rsidRPr="003552AF" w:rsidRDefault="003552AF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065A8CE" w14:textId="77777777" w:rsidR="0031786A" w:rsidRPr="003552AF" w:rsidRDefault="0031786A" w:rsidP="003552AF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E3A50F6" w14:textId="35FBFE82" w:rsidR="003552AF" w:rsidRPr="003552AF" w:rsidRDefault="003552AF" w:rsidP="003552AF">
      <w:pPr>
        <w:jc w:val="center"/>
        <w:rPr>
          <w:rFonts w:ascii="Times New Roman" w:hAnsi="Times New Roman"/>
          <w:b/>
          <w:sz w:val="28"/>
          <w:szCs w:val="28"/>
        </w:rPr>
      </w:pPr>
      <w:bookmarkStart w:id="10" w:name="__RefHeading___23"/>
      <w:bookmarkStart w:id="11" w:name="__RefHeading___111"/>
      <w:bookmarkStart w:id="12" w:name="__RefHeading___199"/>
      <w:bookmarkStart w:id="13" w:name="__RefHeading___287"/>
      <w:bookmarkEnd w:id="10"/>
      <w:bookmarkEnd w:id="11"/>
      <w:bookmarkEnd w:id="12"/>
      <w:bookmarkEnd w:id="13"/>
      <w:r w:rsidRPr="003552AF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E35E92">
        <w:rPr>
          <w:rFonts w:ascii="Times New Roman" w:hAnsi="Times New Roman"/>
          <w:b/>
          <w:bCs/>
          <w:sz w:val="28"/>
          <w:szCs w:val="28"/>
        </w:rPr>
        <w:t>6</w:t>
      </w:r>
      <w:r w:rsidRPr="003552AF">
        <w:rPr>
          <w:rFonts w:ascii="Times New Roman" w:hAnsi="Times New Roman"/>
          <w:b/>
          <w:bCs/>
          <w:sz w:val="28"/>
          <w:szCs w:val="28"/>
        </w:rPr>
        <w:t>г.</w:t>
      </w:r>
      <w:r w:rsidRPr="003552AF">
        <w:rPr>
          <w:rFonts w:ascii="Times New Roman" w:hAnsi="Times New Roman"/>
          <w:b/>
          <w:sz w:val="28"/>
          <w:szCs w:val="28"/>
        </w:rPr>
        <w:br w:type="page"/>
      </w:r>
    </w:p>
    <w:p w14:paraId="4DF862B6" w14:textId="045F4CAB" w:rsidR="00E35E92" w:rsidRPr="00D64BB5" w:rsidRDefault="00244604" w:rsidP="00E35E92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bookmarkStart w:id="14" w:name="_Hlk162366805"/>
      <w:bookmarkStart w:id="15" w:name="_Hlk159422061"/>
      <w:bookmarkStart w:id="16" w:name="_GoBack"/>
      <w:r>
        <w:rPr>
          <w:noProof/>
        </w:rPr>
        <w:lastRenderedPageBreak/>
        <w:drawing>
          <wp:inline distT="0" distB="0" distL="0" distR="0" wp14:anchorId="5E69939A" wp14:editId="4B1B5417">
            <wp:extent cx="6615764" cy="7856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17294" cy="7858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6"/>
    </w:p>
    <w:bookmarkEnd w:id="14"/>
    <w:bookmarkEnd w:id="15"/>
    <w:p w14:paraId="4CEFCF4F" w14:textId="77777777" w:rsidR="00E35E92" w:rsidRPr="00827892" w:rsidRDefault="00E35E92" w:rsidP="00E35E92">
      <w:pPr>
        <w:rPr>
          <w:rFonts w:ascii="Times New Roman" w:hAnsi="Times New Roman"/>
          <w:b/>
          <w:bCs/>
          <w:sz w:val="24"/>
          <w:szCs w:val="24"/>
        </w:rPr>
      </w:pPr>
    </w:p>
    <w:p w14:paraId="26F0F8D2" w14:textId="77777777" w:rsidR="00E35E92" w:rsidRPr="00827892" w:rsidRDefault="00E35E92" w:rsidP="00E35E92">
      <w:pPr>
        <w:rPr>
          <w:rFonts w:ascii="Times New Roman" w:hAnsi="Times New Roman"/>
          <w:b/>
          <w:bCs/>
          <w:sz w:val="24"/>
          <w:szCs w:val="24"/>
        </w:rPr>
      </w:pPr>
    </w:p>
    <w:p w14:paraId="736E5B2F" w14:textId="1F5F9AB1" w:rsidR="0031786A" w:rsidRPr="003552AF" w:rsidRDefault="0031786A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21A77EA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40197CD8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57BDCF61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000A3B57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60C9CAE5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2C3805A8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66793244" w14:textId="77777777" w:rsidR="00953236" w:rsidRDefault="00953236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6BAD1195" w14:textId="7C3DB5ED" w:rsidR="003552AF" w:rsidRPr="003552AF" w:rsidRDefault="003132EB" w:rsidP="003552AF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  <w:hyperlink w:anchor="__RefHeading___298" w:history="1">
        <w:bookmarkStart w:id="17" w:name="_Toc202910716"/>
        <w:bookmarkStart w:id="18" w:name="_Toc202945350"/>
        <w:bookmarkStart w:id="19" w:name="_Toc202945474"/>
        <w:bookmarkStart w:id="20" w:name="_Toc202945598"/>
        <w:bookmarkStart w:id="21" w:name="_Toc202945722"/>
        <w:bookmarkStart w:id="22" w:name="_Toc202945841"/>
        <w:bookmarkStart w:id="23" w:name="_Toc202945936"/>
        <w:bookmarkStart w:id="24" w:name="_Toc202946274"/>
        <w:bookmarkStart w:id="25" w:name="_Toc202947187"/>
        <w:bookmarkStart w:id="26" w:name="_Toc202947469"/>
        <w:r w:rsidR="0031786A" w:rsidRPr="003552AF">
          <w:rPr>
            <w:rFonts w:ascii="Times New Roman" w:hAnsi="Times New Roman" w:cs="Times New Roman"/>
            <w:i w:val="0"/>
          </w:rPr>
          <w:t xml:space="preserve">СОДЕРЖАНИЕ 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hyperlink>
    </w:p>
    <w:p w14:paraId="193675BD" w14:textId="77777777" w:rsidR="003552AF" w:rsidRPr="003552AF" w:rsidRDefault="003552AF" w:rsidP="003552AF">
      <w:pPr>
        <w:rPr>
          <w:rFonts w:ascii="Times New Roman" w:hAnsi="Times New Roman"/>
          <w:sz w:val="24"/>
          <w:szCs w:val="24"/>
        </w:rPr>
      </w:pPr>
    </w:p>
    <w:p w14:paraId="2D83B578" w14:textId="30D57C95" w:rsidR="003552AF" w:rsidRPr="003552AF" w:rsidRDefault="003552AF" w:rsidP="003552AF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3552AF" w:rsidRPr="003552AF" w14:paraId="4A33930B" w14:textId="77777777" w:rsidTr="00E51942">
        <w:tc>
          <w:tcPr>
            <w:tcW w:w="648" w:type="dxa"/>
            <w:shd w:val="clear" w:color="auto" w:fill="auto"/>
          </w:tcPr>
          <w:p w14:paraId="2883E8C0" w14:textId="77777777" w:rsidR="003552AF" w:rsidRPr="003552AF" w:rsidRDefault="003552AF" w:rsidP="003552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6784CDD0" w14:textId="77777777" w:rsidR="003552AF" w:rsidRPr="003552AF" w:rsidRDefault="003552AF" w:rsidP="003552AF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CD88A03" w14:textId="77777777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552AF" w:rsidRPr="003552AF" w14:paraId="7F5F3F9C" w14:textId="77777777" w:rsidTr="00E51942">
        <w:tc>
          <w:tcPr>
            <w:tcW w:w="648" w:type="dxa"/>
            <w:shd w:val="clear" w:color="auto" w:fill="auto"/>
          </w:tcPr>
          <w:p w14:paraId="379CF3E0" w14:textId="77777777" w:rsidR="003552AF" w:rsidRPr="003552AF" w:rsidRDefault="003552AF" w:rsidP="003552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1B449AEA" w14:textId="77777777" w:rsidR="003552AF" w:rsidRPr="003552AF" w:rsidRDefault="003552AF" w:rsidP="003552AF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1F7C1E0" w14:textId="1B3A1C48" w:rsidR="003552AF" w:rsidRPr="003552AF" w:rsidRDefault="00E26409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08D57111" w14:textId="77777777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2AF" w:rsidRPr="003552AF" w14:paraId="0FE115E5" w14:textId="77777777" w:rsidTr="00E51942">
        <w:tc>
          <w:tcPr>
            <w:tcW w:w="648" w:type="dxa"/>
            <w:shd w:val="clear" w:color="auto" w:fill="auto"/>
          </w:tcPr>
          <w:p w14:paraId="04184AD9" w14:textId="77777777" w:rsidR="003552AF" w:rsidRPr="003552AF" w:rsidRDefault="003552AF" w:rsidP="003552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32FC0E05" w14:textId="77777777" w:rsidR="003552AF" w:rsidRPr="003552AF" w:rsidRDefault="003552AF" w:rsidP="003552AF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AB2AF96" w14:textId="1F13A926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2640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0406B1D6" w14:textId="77777777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2AF" w:rsidRPr="003552AF" w14:paraId="0D31EF80" w14:textId="77777777" w:rsidTr="00E51942">
        <w:tc>
          <w:tcPr>
            <w:tcW w:w="648" w:type="dxa"/>
            <w:shd w:val="clear" w:color="auto" w:fill="auto"/>
          </w:tcPr>
          <w:p w14:paraId="491199AE" w14:textId="77777777" w:rsidR="003552AF" w:rsidRPr="003552AF" w:rsidRDefault="003552AF" w:rsidP="003552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4341777C" w14:textId="77777777" w:rsidR="003552AF" w:rsidRPr="003552AF" w:rsidRDefault="003552AF" w:rsidP="003552AF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191B0A1" w14:textId="77777777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</w:tbl>
    <w:p w14:paraId="09193E9E" w14:textId="77777777" w:rsidR="003552AF" w:rsidRPr="003552AF" w:rsidRDefault="003552AF" w:rsidP="003552AF">
      <w:pPr>
        <w:rPr>
          <w:rFonts w:ascii="Times New Roman" w:hAnsi="Times New Roman"/>
          <w:sz w:val="24"/>
          <w:szCs w:val="24"/>
        </w:rPr>
      </w:pPr>
    </w:p>
    <w:p w14:paraId="0F651EF5" w14:textId="167142AA" w:rsidR="0031786A" w:rsidRPr="003552AF" w:rsidRDefault="0031786A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3552AF">
        <w:rPr>
          <w:rFonts w:ascii="Times New Roman" w:hAnsi="Times New Roman"/>
          <w:color w:val="auto"/>
          <w:szCs w:val="24"/>
        </w:rPr>
        <w:br w:type="page"/>
      </w:r>
    </w:p>
    <w:p w14:paraId="35616623" w14:textId="594F9D50" w:rsidR="0031786A" w:rsidRPr="003552AF" w:rsidRDefault="0031786A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27" w:name="__RefHeading___24"/>
      <w:bookmarkStart w:id="28" w:name="__RefHeading___112"/>
      <w:bookmarkStart w:id="29" w:name="__RefHeading___200"/>
      <w:bookmarkStart w:id="30" w:name="__RefHeading___288"/>
      <w:bookmarkStart w:id="31" w:name="_Toc177461933"/>
      <w:bookmarkStart w:id="32" w:name="_Toc202910717"/>
      <w:bookmarkStart w:id="33" w:name="_Toc202945351"/>
      <w:bookmarkStart w:id="34" w:name="_Toc202945475"/>
      <w:bookmarkStart w:id="35" w:name="_Toc202945599"/>
      <w:bookmarkStart w:id="36" w:name="_Toc202945723"/>
      <w:bookmarkStart w:id="37" w:name="_Toc202945842"/>
      <w:bookmarkStart w:id="38" w:name="_Toc202945937"/>
      <w:bookmarkStart w:id="39" w:name="_Toc202946275"/>
      <w:bookmarkStart w:id="40" w:name="_Toc202947188"/>
      <w:bookmarkStart w:id="41" w:name="_Toc202947470"/>
      <w:bookmarkEnd w:id="27"/>
      <w:bookmarkEnd w:id="28"/>
      <w:bookmarkEnd w:id="29"/>
      <w:bookmarkEnd w:id="30"/>
      <w:r w:rsidRPr="003552AF">
        <w:rPr>
          <w:rFonts w:ascii="Times New Roman" w:hAnsi="Times New Roman"/>
          <w:color w:val="auto"/>
          <w:szCs w:val="24"/>
        </w:rPr>
        <w:lastRenderedPageBreak/>
        <w:t>1. Общая характеристика РАБОЧЕЙ ПРОГРАММЫ УЧЕБНОЙ ДИСЦИПЛИНЫ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4980AFA" w14:textId="77777777" w:rsidR="0031786A" w:rsidRPr="003552AF" w:rsidRDefault="0031786A" w:rsidP="003552AF">
      <w:pPr>
        <w:pStyle w:val="13"/>
        <w:jc w:val="center"/>
        <w:rPr>
          <w:b/>
          <w:color w:val="auto"/>
          <w:szCs w:val="24"/>
        </w:rPr>
      </w:pPr>
      <w:r w:rsidRPr="003552AF">
        <w:rPr>
          <w:b/>
          <w:color w:val="auto"/>
          <w:szCs w:val="24"/>
        </w:rPr>
        <w:t>«Электротехника и электроника»</w:t>
      </w:r>
    </w:p>
    <w:p w14:paraId="07EA16DA" w14:textId="77777777" w:rsidR="0031786A" w:rsidRPr="003552AF" w:rsidRDefault="0031786A" w:rsidP="003552AF">
      <w:pPr>
        <w:pStyle w:val="13"/>
        <w:rPr>
          <w:color w:val="auto"/>
          <w:szCs w:val="24"/>
        </w:rPr>
      </w:pPr>
    </w:p>
    <w:p w14:paraId="3A7B70C1" w14:textId="77777777" w:rsidR="0031786A" w:rsidRPr="003552AF" w:rsidRDefault="0031786A" w:rsidP="003552AF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42" w:name="__RefHeading___25"/>
      <w:bookmarkStart w:id="43" w:name="__RefHeading___113"/>
      <w:bookmarkStart w:id="44" w:name="__RefHeading___201"/>
      <w:bookmarkStart w:id="45" w:name="__RefHeading___289"/>
      <w:bookmarkStart w:id="46" w:name="_Toc177461934"/>
      <w:bookmarkStart w:id="47" w:name="_Toc202910718"/>
      <w:bookmarkStart w:id="48" w:name="_Toc202945352"/>
      <w:bookmarkStart w:id="49" w:name="_Toc202945476"/>
      <w:bookmarkStart w:id="50" w:name="_Toc202945600"/>
      <w:bookmarkStart w:id="51" w:name="_Toc202945724"/>
      <w:bookmarkStart w:id="52" w:name="_Toc202945843"/>
      <w:bookmarkStart w:id="53" w:name="_Toc202945938"/>
      <w:bookmarkStart w:id="54" w:name="_Toc202946276"/>
      <w:bookmarkStart w:id="55" w:name="_Toc202947189"/>
      <w:bookmarkStart w:id="56" w:name="_Toc202947471"/>
      <w:bookmarkEnd w:id="42"/>
      <w:bookmarkEnd w:id="43"/>
      <w:bookmarkEnd w:id="44"/>
      <w:bookmarkEnd w:id="45"/>
      <w:r w:rsidRPr="003552AF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CFA95FB" w14:textId="5EF1BD7E" w:rsidR="003552AF" w:rsidRPr="003552AF" w:rsidRDefault="003552AF" w:rsidP="003552AF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Дисциплина «Электротехника и электроника»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42F7B">
        <w:rPr>
          <w:rFonts w:ascii="Times New Roman" w:hAnsi="Times New Roman"/>
          <w:sz w:val="24"/>
          <w:szCs w:val="24"/>
        </w:rPr>
        <w:t>по специальности 23.02.07 Техническое обслуживание и ремонт автотранспортных средств</w:t>
      </w:r>
      <w:r w:rsidRPr="003552AF">
        <w:rPr>
          <w:rFonts w:ascii="Times New Roman" w:hAnsi="Times New Roman"/>
          <w:color w:val="auto"/>
          <w:sz w:val="24"/>
          <w:szCs w:val="24"/>
        </w:rPr>
        <w:t>.</w:t>
      </w:r>
    </w:p>
    <w:p w14:paraId="2CA16180" w14:textId="77777777" w:rsidR="0031786A" w:rsidRPr="003552AF" w:rsidRDefault="0031786A" w:rsidP="003552AF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Цель дисциплины «Электротехника и электроника»: формирование у студентов знаний и навыков в области электротехники и электроники, обеспечивающих понимание электротехнических, электронных, электроизмерительных устройств, применяемых в быту, в промышленности и современных транспортных средствах.</w:t>
      </w:r>
    </w:p>
    <w:p w14:paraId="40A4614D" w14:textId="77777777" w:rsidR="0031786A" w:rsidRPr="003552AF" w:rsidRDefault="0031786A" w:rsidP="003552AF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D35A202" w14:textId="77777777" w:rsidR="0031786A" w:rsidRPr="003552AF" w:rsidRDefault="0031786A" w:rsidP="003552AF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57" w:name="__RefHeading___26"/>
      <w:bookmarkStart w:id="58" w:name="__RefHeading___114"/>
      <w:bookmarkStart w:id="59" w:name="__RefHeading___202"/>
      <w:bookmarkStart w:id="60" w:name="__RefHeading___290"/>
      <w:bookmarkStart w:id="61" w:name="_Toc177461935"/>
      <w:bookmarkStart w:id="62" w:name="_Toc202910719"/>
      <w:bookmarkStart w:id="63" w:name="_Toc202945353"/>
      <w:bookmarkStart w:id="64" w:name="_Toc202945477"/>
      <w:bookmarkStart w:id="65" w:name="_Toc202945601"/>
      <w:bookmarkStart w:id="66" w:name="_Toc202945725"/>
      <w:bookmarkStart w:id="67" w:name="_Toc202945844"/>
      <w:bookmarkStart w:id="68" w:name="_Toc202945939"/>
      <w:bookmarkStart w:id="69" w:name="_Toc202946277"/>
      <w:bookmarkStart w:id="70" w:name="_Toc202947190"/>
      <w:bookmarkStart w:id="71" w:name="_Toc202947472"/>
      <w:bookmarkEnd w:id="57"/>
      <w:bookmarkEnd w:id="58"/>
      <w:bookmarkEnd w:id="59"/>
      <w:bookmarkEnd w:id="60"/>
      <w:r w:rsidRPr="003552AF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D951B2B" w14:textId="7C5AB832" w:rsidR="0031786A" w:rsidRPr="003552AF" w:rsidRDefault="0031786A" w:rsidP="003552AF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</w:t>
      </w:r>
      <w:r w:rsidR="003552AF">
        <w:rPr>
          <w:rFonts w:ascii="Times New Roman" w:hAnsi="Times New Roman"/>
          <w:color w:val="auto"/>
          <w:sz w:val="24"/>
          <w:szCs w:val="24"/>
        </w:rPr>
        <w:t>.</w:t>
      </w:r>
    </w:p>
    <w:p w14:paraId="2C3FFE97" w14:textId="3F593E17" w:rsidR="0031786A" w:rsidRPr="003552AF" w:rsidRDefault="0031786A" w:rsidP="003552AF">
      <w:pPr>
        <w:ind w:firstLine="567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3326"/>
        <w:gridCol w:w="2794"/>
      </w:tblGrid>
      <w:tr w:rsidR="0031786A" w:rsidRPr="003552AF" w14:paraId="00BC4451" w14:textId="77777777" w:rsidTr="003552A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A2A6" w14:textId="77777777" w:rsidR="0031786A" w:rsidRPr="003552AF" w:rsidRDefault="0031786A" w:rsidP="003552AF">
            <w:pPr>
              <w:rPr>
                <w:rStyle w:val="a6"/>
                <w:b/>
                <w:color w:val="auto"/>
                <w:sz w:val="24"/>
                <w:szCs w:val="24"/>
              </w:rPr>
            </w:pPr>
            <w:r w:rsidRPr="003552AF">
              <w:rPr>
                <w:rStyle w:val="a6"/>
                <w:b/>
                <w:color w:val="auto"/>
                <w:sz w:val="24"/>
                <w:szCs w:val="24"/>
              </w:rPr>
              <w:t xml:space="preserve">Код ОК, </w:t>
            </w:r>
          </w:p>
          <w:p w14:paraId="356A9232" w14:textId="77777777" w:rsidR="0031786A" w:rsidRPr="003552AF" w:rsidRDefault="0031786A" w:rsidP="003552AF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3552AF">
              <w:rPr>
                <w:rStyle w:val="a6"/>
                <w:b/>
                <w:color w:val="auto"/>
                <w:sz w:val="24"/>
                <w:szCs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647A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66DC5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DE30E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Владеть навыками </w:t>
            </w:r>
          </w:p>
        </w:tc>
      </w:tr>
      <w:tr w:rsidR="0031786A" w:rsidRPr="003552AF" w14:paraId="030906BC" w14:textId="77777777" w:rsidTr="003552A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7BB1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0BD7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7F4E3AE7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7369D3C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053B079A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449F5BB6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3ADF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5B754A1D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3DA910DA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9F85EA1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6852FB63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E7F2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31786A" w:rsidRPr="003552AF" w14:paraId="7AFDBB42" w14:textId="77777777" w:rsidTr="003552A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0948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BE5E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5E37D0E3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E5580A0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51344859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5DC87072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6D8EB7C1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4800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18D2D63C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приемы структурирования информации</w:t>
            </w:r>
          </w:p>
          <w:p w14:paraId="6B71720B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7A30FD50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4472E6DD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8F6B" w14:textId="77777777" w:rsidR="0031786A" w:rsidRPr="003552AF" w:rsidRDefault="0031786A" w:rsidP="003552AF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31786A" w:rsidRPr="003552AF" w14:paraId="75A7E04F" w14:textId="77777777" w:rsidTr="003552A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C670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AB372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E086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Основы электротехники и электроники.</w:t>
            </w:r>
          </w:p>
          <w:p w14:paraId="16CC52CB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Методы соединения элементов электропроводки.</w:t>
            </w:r>
          </w:p>
          <w:p w14:paraId="3790EE9E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Взаимосвязь между материалом, сечением проводника и предельно допустимым током через него.</w:t>
            </w:r>
          </w:p>
          <w:p w14:paraId="4E1EF811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Электрическую совместимость проводников, выполненных из разных материалов.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87C2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Наладки, калибровки и перепрограммирования программного обеспечения блоков управления электронных систем автотранспортных средств и их компонентов.</w:t>
            </w:r>
          </w:p>
        </w:tc>
      </w:tr>
    </w:tbl>
    <w:p w14:paraId="445537CD" w14:textId="77777777" w:rsidR="0031786A" w:rsidRPr="003552AF" w:rsidRDefault="0031786A" w:rsidP="003552AF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144A8C1E" w14:textId="0435C213" w:rsidR="0031786A" w:rsidRDefault="0031786A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D62F526" w14:textId="786366A7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866092F" w14:textId="1D7B14F0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5DEEBE5" w14:textId="240C6637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0ABA2466" w14:textId="22131D6C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25C6CD5" w14:textId="3EC814D9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CD4B122" w14:textId="269C3933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24B16D1" w14:textId="25B74018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0222AF57" w14:textId="07AD4F30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EC388DB" w14:textId="4E660EAB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3C4D8DE6" w14:textId="06499590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4FFB6318" w14:textId="7A1568E1" w:rsid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226585CA" w14:textId="77777777" w:rsidR="003552AF" w:rsidRPr="003552AF" w:rsidRDefault="003552AF" w:rsidP="003552AF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46ADA446" w14:textId="77777777" w:rsidR="003552AF" w:rsidRPr="00042F7B" w:rsidRDefault="003552AF" w:rsidP="003552A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72" w:name="__RefHeading___27"/>
      <w:bookmarkStart w:id="73" w:name="__RefHeading___115"/>
      <w:bookmarkStart w:id="74" w:name="__RefHeading___203"/>
      <w:bookmarkStart w:id="75" w:name="__RefHeading___291"/>
      <w:bookmarkEnd w:id="72"/>
      <w:bookmarkEnd w:id="73"/>
      <w:bookmarkEnd w:id="74"/>
      <w:bookmarkEnd w:id="75"/>
    </w:p>
    <w:p w14:paraId="0E83E4D4" w14:textId="77777777" w:rsidR="003552AF" w:rsidRPr="00042F7B" w:rsidRDefault="003552AF" w:rsidP="003552A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74EE52DB" w14:textId="77777777" w:rsidR="003552AF" w:rsidRPr="00042F7B" w:rsidRDefault="003552AF" w:rsidP="003552AF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75EDA473" w14:textId="77777777" w:rsidR="003552AF" w:rsidRPr="00042F7B" w:rsidRDefault="003552AF" w:rsidP="003552AF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38CACA96" w14:textId="77777777" w:rsidR="003552AF" w:rsidRPr="00042F7B" w:rsidRDefault="003552AF" w:rsidP="003552AF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3552AF" w:rsidRPr="00042F7B" w14:paraId="15503ECC" w14:textId="77777777" w:rsidTr="00E51942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AAB3E" w14:textId="7777777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83FB1" w14:textId="7777777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3552AF" w:rsidRPr="00042F7B" w14:paraId="3C947F8B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5D540" w14:textId="7777777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2DA7C" w14:textId="0D154D35" w:rsidR="003552AF" w:rsidRPr="00042F7B" w:rsidRDefault="003552AF" w:rsidP="00355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3552AF" w:rsidRPr="00042F7B" w14:paraId="26374DCE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EDCFB0" w14:textId="7777777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4564C2" w14:textId="75438C2C" w:rsidR="003552AF" w:rsidRPr="00042F7B" w:rsidRDefault="003552AF" w:rsidP="00355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3552AF" w:rsidRPr="00042F7B" w14:paraId="3CA34DCB" w14:textId="77777777" w:rsidTr="00E51942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09DD2" w14:textId="581CF3F3" w:rsidR="003552AF" w:rsidRPr="00042F7B" w:rsidRDefault="003552AF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3552AF" w:rsidRPr="00042F7B" w14:paraId="01B30728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C29AE" w14:textId="77777777" w:rsidR="003552AF" w:rsidRPr="00042F7B" w:rsidRDefault="003552AF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7D640" w14:textId="77777777" w:rsidR="003552AF" w:rsidRPr="00042F7B" w:rsidRDefault="003552AF" w:rsidP="00355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552AF" w:rsidRPr="00042F7B" w14:paraId="64FB6D44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63BF6" w14:textId="77777777" w:rsidR="003552AF" w:rsidRPr="00042F7B" w:rsidRDefault="003552AF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72034" w14:textId="6B7A4434" w:rsidR="003552AF" w:rsidRPr="00042F7B" w:rsidRDefault="003552AF" w:rsidP="00355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3552AF" w:rsidRPr="00042F7B" w14:paraId="3047FAF2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103CF" w14:textId="0A106AC4" w:rsidR="003552AF" w:rsidRPr="003552AF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BEF4C" w14:textId="54857A45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552AF" w:rsidRPr="00042F7B" w14:paraId="7F2E28F2" w14:textId="77777777" w:rsidTr="00E5194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BA5A5" w14:textId="1137B9E7" w:rsidR="003552AF" w:rsidRPr="00042F7B" w:rsidRDefault="003552AF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Экзамена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E598D" w14:textId="2F9F2E43" w:rsidR="003552AF" w:rsidRPr="00042F7B" w:rsidRDefault="003552AF" w:rsidP="003552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2A4F3CE2" w14:textId="2BCA4836" w:rsidR="0031786A" w:rsidRDefault="0031786A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0A411171" w14:textId="7D46DD03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299A870" w14:textId="46A74F43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B98A44B" w14:textId="1A58F2FC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616E76D3" w14:textId="78D2FBB8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510FBEF9" w14:textId="104D614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039AB0DA" w14:textId="430FEB0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54B95179" w14:textId="545A1C03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FF17FF9" w14:textId="268DFB4F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FEEDFB0" w14:textId="21D209C7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1CDE2F9" w14:textId="7B444AF0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05FBD8B8" w14:textId="52389C82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60D9136C" w14:textId="184B4A9D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B7A38FC" w14:textId="4F162F36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11DFADE" w14:textId="71859FE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E5555FD" w14:textId="32B699BD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234B417" w14:textId="6684EEC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14CA3127" w14:textId="3404A3AC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3107C81D" w14:textId="2B72AF10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69B2B6A0" w14:textId="3D65A507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7F78D608" w14:textId="1E365CDE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6956F37" w14:textId="3BCF8E3C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24906F70" w14:textId="1B3C85ED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7BEA85A6" w14:textId="25CFD185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30A59503" w14:textId="68069E64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60F7630E" w14:textId="2D2A99AD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56565B50" w14:textId="3F10F506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</w:pPr>
    </w:p>
    <w:p w14:paraId="4E16711F" w14:textId="77777777" w:rsidR="003552AF" w:rsidRDefault="003552AF" w:rsidP="003552AF">
      <w:pPr>
        <w:rPr>
          <w:rFonts w:ascii="Times New Roman" w:hAnsi="Times New Roman"/>
          <w:color w:val="auto"/>
          <w:sz w:val="24"/>
          <w:szCs w:val="24"/>
        </w:rPr>
        <w:sectPr w:rsidR="003552AF" w:rsidSect="003552A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DF6F982" w14:textId="77777777" w:rsidR="003552AF" w:rsidRPr="00042F7B" w:rsidRDefault="003552AF" w:rsidP="003552AF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76" w:name="__RefHeading___29"/>
      <w:bookmarkStart w:id="77" w:name="__RefHeading___117"/>
      <w:bookmarkStart w:id="78" w:name="__RefHeading___205"/>
      <w:bookmarkStart w:id="79" w:name="__RefHeading___293"/>
      <w:bookmarkEnd w:id="76"/>
      <w:bookmarkEnd w:id="77"/>
      <w:bookmarkEnd w:id="78"/>
      <w:bookmarkEnd w:id="79"/>
      <w:r w:rsidRPr="00042F7B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152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733"/>
        <w:gridCol w:w="1163"/>
        <w:gridCol w:w="2551"/>
      </w:tblGrid>
      <w:tr w:rsidR="003552AF" w:rsidRPr="003552AF" w14:paraId="6245CB1A" w14:textId="6443C03C" w:rsidTr="005D4035">
        <w:trPr>
          <w:trHeight w:val="1102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2E26A" w14:textId="0B663255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4E5EE" w14:textId="7069CC58" w:rsidR="003552AF" w:rsidRPr="003552AF" w:rsidRDefault="003552AF" w:rsidP="003552A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1F389" w14:textId="04BF8BAA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2ADAB" w14:textId="1BB06F24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552AF" w:rsidRPr="003552AF" w14:paraId="14E71D84" w14:textId="313D33DE" w:rsidTr="00893E5F">
        <w:trPr>
          <w:trHeight w:val="23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D9703" w14:textId="3791443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Электротехника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B17F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8EB6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1C9D6711" w14:textId="349EA566" w:rsidTr="005D4035">
        <w:trPr>
          <w:trHeight w:val="23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4191D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 Электрические цепи постоянного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41DF0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5259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C0642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38EA910C" w14:textId="2AC8E167" w:rsidTr="005D4035">
        <w:trPr>
          <w:trHeight w:val="504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C55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9EC4D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Элементы электрической цепи. Электрический ток.  Закон Ома для участка и полной цепи. Электрическое сопротивление и электрическая проводимость. </w:t>
            </w:r>
          </w:p>
          <w:p w14:paraId="5DDB1612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Зависимость сопротивления от температуры.</w:t>
            </w: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Работа и мощность электрического тока. Преобразование электрической энергии в тепловую.  Соединения приёмников электроэнергии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9E0B6" w14:textId="027E6F33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979C0F" w14:textId="5EEFF7C9" w:rsidR="005D4035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777BF492" w14:textId="30B6594F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6E58998A" w14:textId="6962822B" w:rsidTr="005D4035">
        <w:trPr>
          <w:trHeight w:val="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B5167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EA04E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3F022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2892A7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5C52977" w14:textId="468EBAC7" w:rsidTr="005D4035">
        <w:trPr>
          <w:trHeight w:val="34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72EBB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88F7B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1. Опытное подтверждение закона Ома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ADE94" w14:textId="46A58F11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A04147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0622945B" w14:textId="5AF54198" w:rsidTr="005D4035">
        <w:trPr>
          <w:trHeight w:val="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49485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2876F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2. Опытное подтверждение законов последовательного соединения резисторов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EE1C3" w14:textId="586E624E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E2475A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00CE3D27" w14:textId="3CD80716" w:rsidTr="005D4035">
        <w:trPr>
          <w:trHeight w:val="37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2113D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C5B7B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3. Опытное подтверждение законов параллельного соединения резисторов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47867" w14:textId="1DBE301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94A418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71196557" w14:textId="4F680309" w:rsidTr="005D4035">
        <w:trPr>
          <w:trHeight w:val="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AEE1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D999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4. Исследование смешанного соединения резисторов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1155E" w14:textId="2447AF75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953B3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66FEC8A9" w14:textId="6C1CD54A" w:rsidTr="005D4035">
        <w:trPr>
          <w:trHeight w:val="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1B05A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76AF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5. Определение электрической мощности и работы электрического тока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9DA2" w14:textId="6D22F1D2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F5ADD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410EA741" w14:textId="2411FED8" w:rsidTr="005D4035">
        <w:trPr>
          <w:trHeight w:val="201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04999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1.2 Электромагнетизм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4466D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D66F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68F4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68E91C79" w14:textId="4A49333B" w:rsidTr="005D4035">
        <w:trPr>
          <w:trHeight w:val="70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3326A" w14:textId="77777777" w:rsidR="003552AF" w:rsidRPr="003552AF" w:rsidRDefault="003552AF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097D" w14:textId="77777777" w:rsidR="003552AF" w:rsidRPr="003552AF" w:rsidRDefault="003552AF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Основные параметры магнитного поля. Магнитные материалы.  Закон Ампера. Закон электромагнитной индукции. </w:t>
            </w:r>
          </w:p>
          <w:p w14:paraId="39D2D95A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BBEC" w14:textId="477CADB3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ECCD7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753F290F" w14:textId="4E353D87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3303510C" w14:textId="10914BAE" w:rsidTr="005D4035">
        <w:trPr>
          <w:trHeight w:val="151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83683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1.3 Электрические цепи однофазного переменного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0239E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6157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0BFB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D0CA7BB" w14:textId="760577BE" w:rsidTr="00140AEE">
        <w:trPr>
          <w:trHeight w:val="47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8FB86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60612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</w:t>
            </w:r>
          </w:p>
          <w:p w14:paraId="1E839178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Электрические процессы в простейших электрических цепях с активным, индуктивным и ёмкостным элементами. Закон Ома для этих цепей. Векторные </w:t>
            </w: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диаграммы. Неразветвленные цепи переменного тока с активным, индуктивным и ёмкостным элементами. </w:t>
            </w:r>
          </w:p>
          <w:p w14:paraId="38707386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C7773" w14:textId="15209262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8653C2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4ACFB2E0" w14:textId="1B483303" w:rsidR="005D4035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3F0209F7" w14:textId="1D0E2926" w:rsidTr="00140AEE">
        <w:trPr>
          <w:trHeight w:val="22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B98C8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1276A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C211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4D4E40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A4E6FE8" w14:textId="07BFD6FA" w:rsidTr="00140AEE">
        <w:trPr>
          <w:trHeight w:val="39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51754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CE01D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6. Исследование последовательного и параллельного соединения конденсаторов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0616E" w14:textId="70A3E8B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A6F39C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6410FA33" w14:textId="50DC89C1" w:rsidTr="00140AEE">
        <w:trPr>
          <w:trHeight w:val="41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FA0A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0148C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7. Исследование последовательного и параллельного соединения катушек индуктивности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3AE2" w14:textId="5B23B62E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D8209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27040CB9" w14:textId="309273B4" w:rsidTr="00140AEE">
        <w:trPr>
          <w:trHeight w:val="35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B7155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7BEEB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8. Исследование цепей переменного тока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C291" w14:textId="0410ECBD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6D9176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272A0345" w14:textId="6F724A3C" w:rsidTr="00140AEE">
        <w:trPr>
          <w:trHeight w:val="35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8D665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5BB95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Практическое занятие 1. Расчет цепи переменного тока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C32B" w14:textId="1856C2F6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6CF12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31546520" w14:textId="230737AB" w:rsidTr="005D4035">
        <w:trPr>
          <w:trHeight w:val="273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B41B1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1.4 Электрические цепи трёхфазного переменного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3E77B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67FBA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5D95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A22BD57" w14:textId="07E5FB64" w:rsidTr="00776ACE">
        <w:trPr>
          <w:trHeight w:val="1944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857D1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DA292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Основные элементы трёхфазной системы. Получение трёхфазной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</w:t>
            </w: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Соединение обмоток генератора и потребителя трёхфазного тока «треугольником».  Соотношения между линейными и фазными величинами. Симметричная и несимметричная нагрузки. Мощность трёхфазной системы. Расчёт трёхфазной цепи при симметричной нагрузке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807AB" w14:textId="1D9C88BA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8D8F27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1CE9F223" w14:textId="6AB9C24D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71DC8360" w14:textId="55FAF524" w:rsidTr="00776ACE">
        <w:trPr>
          <w:trHeight w:val="490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687A6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ECB5D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FF797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9B4A69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0F3AF889" w14:textId="3B8259F0" w:rsidTr="00776ACE">
        <w:trPr>
          <w:trHeight w:val="47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8FCDA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FE26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9. Исследование цепи трёхфазного переменного тока соединенной «звездой»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58847" w14:textId="538228F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C12415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295EA8D7" w14:textId="1691EF95" w:rsidTr="00776ACE">
        <w:trPr>
          <w:trHeight w:val="47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D55A4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B656B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10. Исследование цепи трёхфазного переменного тока, соединенной «треугольником»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A5B7" w14:textId="436A5E2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D236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4A87E48E" w14:textId="577E41BC" w:rsidTr="005D4035">
        <w:trPr>
          <w:trHeight w:val="414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EE77C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1.5</w:t>
            </w:r>
          </w:p>
          <w:p w14:paraId="30E3437C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Электрические измерения и электроизмерительные </w:t>
            </w:r>
          </w:p>
          <w:p w14:paraId="19A0B1C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приборы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2154C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F8A62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9E91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31562951" w14:textId="764BEF46" w:rsidTr="005D4035">
        <w:trPr>
          <w:trHeight w:val="24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7F8F2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4230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электроизмерительных приборов. Класс точности электроизмерительных приборов. Погрешности измерений. Расширение пределов измерения вольтметров и амперметров. Измерение мощности и энергии.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3C076" w14:textId="2A5032DC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1E2F2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5A273F06" w14:textId="542C27DE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2D192CE0" w14:textId="5668BF1D" w:rsidTr="005D4035">
        <w:trPr>
          <w:trHeight w:val="270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4B1BB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1.6</w:t>
            </w:r>
          </w:p>
          <w:p w14:paraId="7563468C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Трансформаторы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1C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0361A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89D3F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51EAC26C" w14:textId="2D3527F8" w:rsidTr="00BB2786">
        <w:trPr>
          <w:trHeight w:val="568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B5109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0A0EF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трансформаторы. Трансформаторы специального назначения (сварочные, измерительные, автотрансформаторы)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C859" w14:textId="4B98973B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025434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6B4B23C4" w14:textId="1D651F97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756B8A9D" w14:textId="3CA80BC4" w:rsidTr="00BB2786">
        <w:trPr>
          <w:trHeight w:val="247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17BA8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1AE61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1FA7D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837E5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4FD541BA" w14:textId="22E50FEE" w:rsidTr="00BB2786">
        <w:trPr>
          <w:trHeight w:val="247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19EE6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9ACC0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11. Исследование работы однофазного трансформатора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96D46" w14:textId="62AAD083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0D8BB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6299DBA6" w14:textId="315D6560" w:rsidTr="005D4035">
        <w:trPr>
          <w:trHeight w:val="309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E6B2D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1.7 Электрические машины переменного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2789B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A5197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6F102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164252CA" w14:textId="1058D177" w:rsidTr="003A1E59">
        <w:trPr>
          <w:trHeight w:val="1205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C6D8F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3E342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Назначение, классификация и область применения машин переменного тока. Устройство и принцип действия трёхфазного асинхронного электродвигателя. Пуск в ход, регулирование частоты вращения и реверс асинхронного электродвигателя. КПД асинхронного электродвигателя. Однофазные асинхронные электродвигатели. Синхронный электродвигатель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400CE" w14:textId="37EE97D0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4A1B8B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3A687FBF" w14:textId="410F5FAA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688246AD" w14:textId="55F9A118" w:rsidTr="003A1E59">
        <w:trPr>
          <w:trHeight w:val="24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D3F2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5A61B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9BA3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A60656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26E1EB3D" w14:textId="504DEB4E" w:rsidTr="003A1E59">
        <w:trPr>
          <w:trHeight w:val="24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E583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A984F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12. Пуск в ход и снятие рабочих характеристик трёхфазного асинхронного двигателя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8D15" w14:textId="4E0E2355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8F5E9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55E997B7" w14:textId="028933F5" w:rsidTr="005D4035">
        <w:trPr>
          <w:trHeight w:val="239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2FD66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1.8</w:t>
            </w:r>
          </w:p>
          <w:p w14:paraId="1B6FE36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Электрические машины постоянного тока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E7B3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15F2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E32B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0FC4029C" w14:textId="2509C610" w:rsidTr="00A33213">
        <w:trPr>
          <w:trHeight w:val="146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E3193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0DC67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35C1A" w14:textId="14F0AFAC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2A6C0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03000B57" w14:textId="5DC3C859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36800CE5" w14:textId="33BFAC92" w:rsidTr="00A33213">
        <w:trPr>
          <w:trHeight w:val="33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4CE12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2799B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96FE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4C3E12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650CC37B" w14:textId="16F63200" w:rsidTr="00A33213">
        <w:trPr>
          <w:trHeight w:val="331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B8202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783E" w14:textId="77777777" w:rsidR="005D4035" w:rsidRPr="003552AF" w:rsidRDefault="005D4035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13. Испытание двигателя постоянного тока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F0681" w14:textId="0F6E4362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EE55" w14:textId="77777777" w:rsidR="005D4035" w:rsidRPr="003552AF" w:rsidRDefault="005D4035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03C9F9B6" w14:textId="62643C8D" w:rsidTr="005D4035">
        <w:trPr>
          <w:trHeight w:val="223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37737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1.9 </w:t>
            </w:r>
          </w:p>
          <w:p w14:paraId="08214C01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Основы электропривода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D7FBC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39B8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3C916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3F231F1D" w14:textId="06F61EFF" w:rsidTr="005D4035">
        <w:trPr>
          <w:trHeight w:val="2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D6740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EE710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электроприводов. Режимы работы электроприводов. 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7C3D" w14:textId="5FE3DB55" w:rsidR="003552AF" w:rsidRPr="003552AF" w:rsidRDefault="00893E5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FD852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2B0FD37C" w14:textId="4B4A96AF" w:rsidR="003552AF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34552275" w14:textId="00640D4C" w:rsidTr="005D4035">
        <w:trPr>
          <w:trHeight w:val="285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D604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1.10 </w:t>
            </w:r>
          </w:p>
          <w:p w14:paraId="1B314AC5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Передача и распределение электрической энергии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E3006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397A1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BCFB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64855EFF" w14:textId="6284AEA4" w:rsidTr="005D4035">
        <w:trPr>
          <w:trHeight w:val="285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7B8E6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D1397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Схемы электроснабжения промышленных предприятий. Трансформаторные подстанции. Распределительные пункты. Электрические сети промышленных </w:t>
            </w: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предприятий. Провода и кабели. Заземление. Учёт и контроль потребления электроэнергии. Компенсация реактивной мощности. Контроль </w:t>
            </w:r>
            <w:proofErr w:type="spellStart"/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электроизоляции</w:t>
            </w:r>
            <w:proofErr w:type="spellEnd"/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166AC" w14:textId="2D06E832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389B3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172CC066" w14:textId="5C464E80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2A157D46" w14:textId="5604C995" w:rsidTr="00893E5F">
        <w:trPr>
          <w:trHeight w:val="70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7200E" w14:textId="6C089248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2. Электроника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B8D2D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63811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7F92B7A0" w14:textId="39919CF9" w:rsidTr="005D4035">
        <w:trPr>
          <w:trHeight w:val="12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3A526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 Полупроводниковые приборы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3578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E096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FCA29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0E08C47F" w14:textId="043B483C" w:rsidTr="008A0D4C">
        <w:trPr>
          <w:trHeight w:val="30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B7B8C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F7E9A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69F1" w14:textId="7D068CAB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3E605E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714EE841" w14:textId="44039DC9" w:rsidR="005D4035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5D4035" w:rsidRPr="003552AF" w14:paraId="3F7F7787" w14:textId="7B310A3C" w:rsidTr="008A0D4C">
        <w:trPr>
          <w:trHeight w:val="26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6FB01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8180C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A51B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628D1F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D4035" w:rsidRPr="003552AF" w14:paraId="60221867" w14:textId="16CC9257" w:rsidTr="008A0D4C">
        <w:trPr>
          <w:trHeight w:val="164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3BF4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C52D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Лабораторное занятие 14. Исследование однополупериодного выпрямителя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AEC5B" w14:textId="141BAF5E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16D04C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D4035" w:rsidRPr="003552AF" w14:paraId="36CF5C1E" w14:textId="2341D265" w:rsidTr="008A0D4C">
        <w:trPr>
          <w:trHeight w:val="164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F0515" w14:textId="77777777" w:rsidR="005D4035" w:rsidRPr="003552AF" w:rsidRDefault="005D4035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2AC0E" w14:textId="77777777" w:rsidR="005D4035" w:rsidRPr="003552AF" w:rsidRDefault="005D4035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Лабораторное занятие 15. Исследование </w:t>
            </w:r>
            <w:proofErr w:type="spellStart"/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двухполупериодного</w:t>
            </w:r>
            <w:proofErr w:type="spellEnd"/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выпрямителя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8E285" w14:textId="0523556F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3DEA" w14:textId="77777777" w:rsidR="005D4035" w:rsidRPr="003552AF" w:rsidRDefault="005D4035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2F50DE26" w14:textId="480DD4F0" w:rsidTr="005D4035">
        <w:trPr>
          <w:trHeight w:val="25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E18E7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2.2 Интегральные схемы микроэлектроники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E069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0ECDF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DC4C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16627C81" w14:textId="304629AD" w:rsidTr="005D4035">
        <w:trPr>
          <w:trHeight w:val="256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73038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1BB12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Интегральные схемы микроэлектроники. Гибридные, тонкоплёночные полупроводниковые интегральные микросхемы. Технология изготовления микросхем. Соединение элементов и оформление микросхем. Классификация, маркировка и применение микросхем.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9110A" w14:textId="7F4F7966" w:rsidR="003552AF" w:rsidRPr="003552AF" w:rsidRDefault="00893E5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32EA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0EB99211" w14:textId="73520077" w:rsidR="003552AF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33825D36" w14:textId="080BF0B2" w:rsidTr="005D4035">
        <w:trPr>
          <w:trHeight w:val="18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F5567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2.3 Электронные выпрямители и стабилизаторы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C2708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A7B50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D9F93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5905999A" w14:textId="047FAC1D" w:rsidTr="005D4035">
        <w:trPr>
          <w:trHeight w:val="186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AB79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060B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FCA7" w14:textId="26F132DF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8BDAF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30FA829E" w14:textId="1AC19E25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751CB920" w14:textId="5656AD0F" w:rsidTr="005D4035">
        <w:trPr>
          <w:trHeight w:val="249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63B21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2.4 Электронные усилители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70C38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5D929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9FB94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130E3A22" w14:textId="09754286" w:rsidTr="005D4035">
        <w:trPr>
          <w:trHeight w:val="249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6F955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823B2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DE0C" w14:textId="0E394F62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CB46E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7285B56A" w14:textId="7E02A245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6361763A" w14:textId="48C403E9" w:rsidTr="005D4035">
        <w:trPr>
          <w:trHeight w:val="32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9DECA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2.5 Электронные генераторы и измерительные приборы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D2A3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0518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6E4A0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1A39D849" w14:textId="290DA5F1" w:rsidTr="005D4035">
        <w:trPr>
          <w:trHeight w:val="326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1860F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B203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RC и LC. Мультивибраторы. Триггеры.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2497" w14:textId="47A7292F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827C1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0BA3E3E6" w14:textId="27B9E62A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1025EB96" w14:textId="12781964" w:rsidTr="005D4035">
        <w:trPr>
          <w:trHeight w:val="223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2527A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2.6 Электронные устройства автоматики и вычислительной техники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2F035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44A80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CA33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3D290919" w14:textId="62C3DB32" w:rsidTr="005D4035">
        <w:trPr>
          <w:trHeight w:val="223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B942A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FCB5A" w14:textId="77777777" w:rsidR="003552AF" w:rsidRPr="003552AF" w:rsidRDefault="003552AF" w:rsidP="003552AF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8E572" w14:textId="72E3CDF5" w:rsidR="003552AF" w:rsidRPr="003552AF" w:rsidRDefault="00893E5F" w:rsidP="00F96CA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FA4F0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0EBCF0BF" w14:textId="50275032" w:rsidR="003552AF" w:rsidRPr="003552AF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1BE2B7D1" w14:textId="52EA40FB" w:rsidTr="005D4035">
        <w:trPr>
          <w:trHeight w:val="27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9DE1C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2.7 Микропроцессоры и микро-ЭВМ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AACC3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F5C1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BB6F2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52AF" w:rsidRPr="003552AF" w14:paraId="3523F451" w14:textId="453652FB" w:rsidTr="005D4035">
        <w:trPr>
          <w:trHeight w:val="276"/>
          <w:jc w:val="center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293E2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1F77" w14:textId="77777777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5474" w14:textId="286120B3" w:rsidR="003552AF" w:rsidRPr="003552AF" w:rsidRDefault="00893E5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732C" w14:textId="77777777" w:rsidR="005D4035" w:rsidRDefault="005D4035" w:rsidP="005D403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501A44C5" w14:textId="1D1B0CC5" w:rsidR="003552AF" w:rsidRPr="003552AF" w:rsidRDefault="005D4035" w:rsidP="005D4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4770E296" w14:textId="77777777" w:rsidTr="00893E5F">
        <w:trPr>
          <w:trHeight w:val="276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FBFE9" w14:textId="030322CB" w:rsidR="003552AF" w:rsidRPr="003552AF" w:rsidRDefault="003552AF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1A39" w14:textId="6C017053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C89C" w14:textId="77777777" w:rsidR="003552AF" w:rsidRPr="003552AF" w:rsidRDefault="003552AF" w:rsidP="00F96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52AF" w:rsidRPr="003552AF" w14:paraId="7559A46A" w14:textId="6E56DADA" w:rsidTr="00893E5F">
        <w:trPr>
          <w:trHeight w:val="23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CE9B1" w14:textId="77777777" w:rsidR="003552AF" w:rsidRDefault="003552AF" w:rsidP="003552AF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  <w:p w14:paraId="0BA5DE9B" w14:textId="2F549E12" w:rsidR="003552AF" w:rsidRPr="003552AF" w:rsidRDefault="003552AF" w:rsidP="003552AF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Экзамен</w:t>
            </w: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F1526" w14:textId="77777777" w:rsid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65D8F7E3" w14:textId="468B2ED1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BA95" w14:textId="77777777" w:rsidR="00DD3A02" w:rsidRDefault="00DD3A02" w:rsidP="00DD3A0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</w:t>
            </w:r>
          </w:p>
          <w:p w14:paraId="1516DF0D" w14:textId="62A0BE2B" w:rsidR="003552AF" w:rsidRPr="003552AF" w:rsidRDefault="00DD3A02" w:rsidP="00DD3A02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</w:tr>
      <w:tr w:rsidR="003552AF" w:rsidRPr="003552AF" w14:paraId="6C4BCE6A" w14:textId="2977A0F5" w:rsidTr="00893E5F">
        <w:trPr>
          <w:trHeight w:val="23"/>
          <w:jc w:val="center"/>
        </w:trPr>
        <w:tc>
          <w:tcPr>
            <w:tcW w:w="1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57AFC" w14:textId="59B4A8EA" w:rsidR="003552AF" w:rsidRPr="003552AF" w:rsidRDefault="003552AF" w:rsidP="003552AF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Всего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2DE1" w14:textId="3EB885F0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A96C" w14:textId="77777777" w:rsidR="003552AF" w:rsidRPr="003552AF" w:rsidRDefault="003552AF" w:rsidP="00F96CA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227C2644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80" w:name="__RefHeading___30"/>
      <w:bookmarkStart w:id="81" w:name="__RefHeading___118"/>
      <w:bookmarkStart w:id="82" w:name="__RefHeading___206"/>
      <w:bookmarkStart w:id="83" w:name="__RefHeading___294"/>
      <w:bookmarkStart w:id="84" w:name="_Toc177461939"/>
      <w:bookmarkStart w:id="85" w:name="_Toc202910723"/>
      <w:bookmarkStart w:id="86" w:name="_Toc202945357"/>
      <w:bookmarkStart w:id="87" w:name="_Toc202945481"/>
      <w:bookmarkStart w:id="88" w:name="_Toc202945605"/>
      <w:bookmarkStart w:id="89" w:name="_Toc202945729"/>
      <w:bookmarkStart w:id="90" w:name="_Toc202945848"/>
      <w:bookmarkStart w:id="91" w:name="_Toc202945943"/>
      <w:bookmarkStart w:id="92" w:name="_Toc202946281"/>
      <w:bookmarkStart w:id="93" w:name="_Toc202947194"/>
      <w:bookmarkStart w:id="94" w:name="_Toc202947476"/>
      <w:bookmarkEnd w:id="80"/>
      <w:bookmarkEnd w:id="81"/>
      <w:bookmarkEnd w:id="82"/>
      <w:bookmarkEnd w:id="83"/>
    </w:p>
    <w:p w14:paraId="6E84F7B7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16BA416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4291431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66C58F4E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471D5C9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EF8AA8D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A9A6C54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F86382D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80F2389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64782A9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50FB086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CCB2B18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B9FA26C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B04F70B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F838150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65BE7EDD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224123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FB66848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E51236E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FA3F5AA" w14:textId="77777777" w:rsidR="003552AF" w:rsidRDefault="003552AF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3552AF" w:rsidSect="003552A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333AB38B" w14:textId="6D339C15" w:rsidR="0031786A" w:rsidRPr="003552AF" w:rsidRDefault="0031786A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3552AF">
        <w:rPr>
          <w:rFonts w:ascii="Times New Roman" w:hAnsi="Times New Roman"/>
          <w:color w:val="auto"/>
          <w:szCs w:val="24"/>
        </w:rPr>
        <w:lastRenderedPageBreak/>
        <w:t xml:space="preserve">3. Условия реализации </w:t>
      </w:r>
      <w:r w:rsidR="00E26409">
        <w:rPr>
          <w:rFonts w:ascii="Times New Roman" w:hAnsi="Times New Roman"/>
          <w:color w:val="auto"/>
          <w:szCs w:val="24"/>
        </w:rPr>
        <w:t xml:space="preserve">УЧЕБНОЙ </w:t>
      </w:r>
      <w:r w:rsidRPr="003552AF">
        <w:rPr>
          <w:rFonts w:ascii="Times New Roman" w:hAnsi="Times New Roman"/>
          <w:color w:val="auto"/>
          <w:szCs w:val="24"/>
        </w:rPr>
        <w:t>ДИСЦИПЛИНЫ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0E92DC0" w14:textId="77777777" w:rsidR="00E26409" w:rsidRDefault="00E26409" w:rsidP="003552AF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bookmarkStart w:id="95" w:name="__RefHeading___31"/>
      <w:bookmarkStart w:id="96" w:name="__RefHeading___119"/>
      <w:bookmarkStart w:id="97" w:name="__RefHeading___207"/>
      <w:bookmarkStart w:id="98" w:name="__RefHeading___295"/>
      <w:bookmarkStart w:id="99" w:name="_Toc177461940"/>
      <w:bookmarkStart w:id="100" w:name="_Toc202910724"/>
      <w:bookmarkStart w:id="101" w:name="_Toc202945358"/>
      <w:bookmarkStart w:id="102" w:name="_Toc202945482"/>
      <w:bookmarkStart w:id="103" w:name="_Toc202945606"/>
      <w:bookmarkStart w:id="104" w:name="_Toc202945730"/>
      <w:bookmarkStart w:id="105" w:name="_Toc202945849"/>
      <w:bookmarkStart w:id="106" w:name="_Toc202945944"/>
      <w:bookmarkStart w:id="107" w:name="_Toc202946282"/>
      <w:bookmarkStart w:id="108" w:name="_Toc202947195"/>
      <w:bookmarkStart w:id="109" w:name="_Toc202947477"/>
      <w:bookmarkEnd w:id="95"/>
      <w:bookmarkEnd w:id="96"/>
      <w:bookmarkEnd w:id="97"/>
      <w:bookmarkEnd w:id="98"/>
    </w:p>
    <w:p w14:paraId="6E0698DC" w14:textId="6FF7CFBB" w:rsidR="0031786A" w:rsidRPr="003552AF" w:rsidRDefault="0031786A" w:rsidP="003552AF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r w:rsidRPr="003552AF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CD21E32" w14:textId="57E06C79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53DD44D2" w14:textId="57AE49C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Электротехника и электроника</w:t>
      </w:r>
      <w:r w:rsidRPr="00042F7B">
        <w:rPr>
          <w:rFonts w:ascii="Times New Roman" w:hAnsi="Times New Roman"/>
          <w:sz w:val="24"/>
          <w:szCs w:val="24"/>
        </w:rPr>
        <w:t xml:space="preserve">», </w:t>
      </w:r>
      <w:r w:rsidRPr="003552AF">
        <w:rPr>
          <w:rFonts w:ascii="Times New Roman" w:hAnsi="Times New Roman"/>
          <w:color w:val="auto"/>
          <w:sz w:val="24"/>
          <w:szCs w:val="24"/>
        </w:rPr>
        <w:t>Лаборатория</w:t>
      </w:r>
      <w:r w:rsidRPr="003552AF">
        <w:rPr>
          <w:rFonts w:ascii="Times New Roman" w:hAnsi="Times New Roman"/>
          <w:i/>
          <w:color w:val="auto"/>
          <w:sz w:val="24"/>
          <w:szCs w:val="24"/>
        </w:rPr>
        <w:t xml:space="preserve"> «</w:t>
      </w:r>
      <w:r w:rsidRPr="003552AF">
        <w:rPr>
          <w:rFonts w:ascii="Times New Roman" w:hAnsi="Times New Roman"/>
          <w:color w:val="auto"/>
          <w:sz w:val="24"/>
          <w:szCs w:val="24"/>
        </w:rPr>
        <w:t>Электротехника и электроника»</w:t>
      </w:r>
      <w:r w:rsidRPr="003552AF">
        <w:rPr>
          <w:rFonts w:ascii="Times New Roman" w:hAnsi="Times New Roman"/>
          <w:i/>
          <w:color w:val="auto"/>
          <w:sz w:val="24"/>
          <w:szCs w:val="24"/>
        </w:rPr>
        <w:t>,</w:t>
      </w:r>
    </w:p>
    <w:p w14:paraId="6AA6126A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001D5C74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01708FDB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564B8380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2A009D88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74A822E6" w14:textId="77777777" w:rsidR="00E26409" w:rsidRPr="00042F7B" w:rsidRDefault="00E26409" w:rsidP="00E26409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714FD01B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1DEF9412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0B103E8C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093C49B1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68E3D40E" w14:textId="77777777" w:rsidR="00E26409" w:rsidRPr="00042F7B" w:rsidRDefault="00E26409" w:rsidP="00E264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0E232710" w14:textId="77777777" w:rsidR="0031786A" w:rsidRPr="003552AF" w:rsidRDefault="0031786A" w:rsidP="003552AF">
      <w:pPr>
        <w:ind w:firstLine="567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оснащенная в соответствии с приложением 3 ПОП</w:t>
      </w:r>
      <w:r w:rsidRPr="003552AF">
        <w:rPr>
          <w:rFonts w:ascii="Times New Roman" w:hAnsi="Times New Roman"/>
          <w:i/>
          <w:color w:val="auto"/>
          <w:sz w:val="24"/>
          <w:szCs w:val="24"/>
        </w:rPr>
        <w:t>.</w:t>
      </w:r>
    </w:p>
    <w:p w14:paraId="759E3D18" w14:textId="77777777" w:rsidR="0031786A" w:rsidRPr="003552AF" w:rsidRDefault="0031786A" w:rsidP="003552AF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29AA8F8" w14:textId="77777777" w:rsidR="0031786A" w:rsidRPr="003552AF" w:rsidRDefault="0031786A" w:rsidP="003552AF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bookmarkStart w:id="110" w:name="__RefHeading___32"/>
      <w:bookmarkStart w:id="111" w:name="__RefHeading___120"/>
      <w:bookmarkStart w:id="112" w:name="__RefHeading___208"/>
      <w:bookmarkStart w:id="113" w:name="__RefHeading___296"/>
      <w:bookmarkStart w:id="114" w:name="_Toc177461941"/>
      <w:bookmarkStart w:id="115" w:name="_Toc202910725"/>
      <w:bookmarkStart w:id="116" w:name="_Toc202945359"/>
      <w:bookmarkStart w:id="117" w:name="_Toc202945483"/>
      <w:bookmarkStart w:id="118" w:name="_Toc202945607"/>
      <w:bookmarkStart w:id="119" w:name="_Toc202945731"/>
      <w:bookmarkStart w:id="120" w:name="_Toc202945850"/>
      <w:bookmarkStart w:id="121" w:name="_Toc202945945"/>
      <w:bookmarkStart w:id="122" w:name="_Toc202946283"/>
      <w:bookmarkStart w:id="123" w:name="_Toc202947196"/>
      <w:bookmarkStart w:id="124" w:name="_Toc202947478"/>
      <w:bookmarkEnd w:id="110"/>
      <w:bookmarkEnd w:id="111"/>
      <w:bookmarkEnd w:id="112"/>
      <w:bookmarkEnd w:id="113"/>
      <w:r w:rsidRPr="003552AF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25117A0" w14:textId="044CD8CF" w:rsidR="0031786A" w:rsidRPr="003552AF" w:rsidRDefault="0031786A" w:rsidP="003552AF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E26409">
        <w:rPr>
          <w:rFonts w:ascii="Times New Roman" w:hAnsi="Times New Roman"/>
          <w:color w:val="auto"/>
          <w:sz w:val="24"/>
          <w:szCs w:val="24"/>
        </w:rPr>
        <w:t>е</w:t>
      </w:r>
      <w:r w:rsidRPr="003552AF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C040D52" w14:textId="77777777" w:rsidR="0031786A" w:rsidRPr="003552AF" w:rsidRDefault="0031786A" w:rsidP="003552AF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27FE578" w14:textId="77777777" w:rsidR="0031786A" w:rsidRPr="003552AF" w:rsidRDefault="0031786A" w:rsidP="003552AF">
      <w:pPr>
        <w:pStyle w:val="a7"/>
        <w:ind w:left="0" w:firstLine="56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3552AF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0F930EE7" w14:textId="77777777" w:rsidR="0031786A" w:rsidRPr="003552AF" w:rsidRDefault="0031786A" w:rsidP="003552AF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Бутырин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П.А. Электротехника: учебник/ П.А.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Бутырин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О.В.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Толчеев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Ф.Н.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Шакирзянов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– Москва: Академия. 2019 – 272 с.- ISBN 978-5-7695-5530-5</w:t>
      </w:r>
    </w:p>
    <w:p w14:paraId="17AF7363" w14:textId="77777777" w:rsidR="0031786A" w:rsidRPr="003552AF" w:rsidRDefault="0031786A" w:rsidP="003552AF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Немцов, М.В.</w:t>
      </w:r>
      <w:r w:rsidRPr="003552AF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Электротехника и электроника: учебник / М.В. Немцов, М.Л. Немцова.</w:t>
      </w:r>
      <w:r w:rsidRPr="003552AF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–</w:t>
      </w:r>
      <w:r w:rsidRPr="003552AF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proofErr w:type="gramStart"/>
      <w:r w:rsidRPr="003552AF">
        <w:rPr>
          <w:rFonts w:ascii="Times New Roman" w:hAnsi="Times New Roman"/>
          <w:color w:val="auto"/>
          <w:sz w:val="24"/>
          <w:szCs w:val="24"/>
        </w:rPr>
        <w:t>Москва :</w:t>
      </w:r>
      <w:proofErr w:type="gramEnd"/>
      <w:r w:rsidRPr="003552AF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Академия,</w:t>
      </w:r>
      <w:r w:rsidRPr="003552AF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2021.</w:t>
      </w:r>
      <w:r w:rsidRPr="003552AF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–</w:t>
      </w:r>
      <w:r w:rsidRPr="003552AF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480</w:t>
      </w:r>
      <w:r w:rsidRPr="003552AF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3552AF">
        <w:rPr>
          <w:rFonts w:ascii="Times New Roman" w:hAnsi="Times New Roman"/>
          <w:color w:val="auto"/>
          <w:sz w:val="24"/>
          <w:szCs w:val="24"/>
        </w:rPr>
        <w:t>с.</w:t>
      </w:r>
    </w:p>
    <w:p w14:paraId="40EA4AAC" w14:textId="77777777" w:rsidR="0031786A" w:rsidRPr="003552AF" w:rsidRDefault="0031786A" w:rsidP="003552A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Синдеев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Ю.Г. Электротехника с основами электроники: учебник / Ю.Г.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Синдеев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. –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Ростов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н/Д.: Феникс, 2020. – 368 с.</w:t>
      </w:r>
    </w:p>
    <w:p w14:paraId="773F7AAD" w14:textId="77777777" w:rsidR="0031786A" w:rsidRPr="003552AF" w:rsidRDefault="0031786A" w:rsidP="003552A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Данилов, И. А.  Общая электротехника в 2 ч. Часть 1: учебное пособие / И. А. Данилов — Москва: Издательство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2023. — 426 с. — ISBN -978-5-534-01639-0 – Текст: электронный // Образовательная платформа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[сайт] URL: </w:t>
      </w:r>
      <w:hyperlink r:id="rId8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https://urait.ru/bcode/514050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> (дата обращения: 10.05.2024).</w:t>
      </w:r>
    </w:p>
    <w:p w14:paraId="59524904" w14:textId="77777777" w:rsidR="0031786A" w:rsidRPr="003552AF" w:rsidRDefault="0031786A" w:rsidP="003552A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Данилов, И. А.  Общая электротехника в 2 ч. Часть 2: учебное пособие / И. А. Данилов — Москва: Издательство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2023. — 251 с.  —  ISBN 978-5-534-01640-6. — Текст: электронный // Образовательная платформа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[сайт].  URL: </w:t>
      </w:r>
      <w:hyperlink r:id="rId9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https://urait.ru/bcode/514051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> (дата обращения: 10.05.2024).</w:t>
      </w:r>
    </w:p>
    <w:p w14:paraId="44C7F632" w14:textId="77777777" w:rsidR="0031786A" w:rsidRPr="003552AF" w:rsidRDefault="0031786A" w:rsidP="003552AF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Шичков, Л. П.  Электрический привод: учебник и практикум для среднего профессионального образования / Л. П. Шичков — Москва: Издательство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, 2023. — 326 с.  —  ISBN 978-5-534-08816-8. — Текст: электронный // Образовательная платформа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[сайт].  URL: </w:t>
      </w:r>
      <w:hyperlink r:id="rId10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https://urait.ru/bcode/514060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> (дата обращения: 10.05.2024).</w:t>
      </w:r>
    </w:p>
    <w:p w14:paraId="463CAA8A" w14:textId="77777777" w:rsidR="0031786A" w:rsidRPr="003552AF" w:rsidRDefault="0031786A" w:rsidP="003552AF">
      <w:pPr>
        <w:pStyle w:val="a7"/>
        <w:ind w:left="0" w:firstLine="567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14:paraId="206749D3" w14:textId="77777777" w:rsidR="0031786A" w:rsidRPr="003552AF" w:rsidRDefault="0031786A" w:rsidP="003552AF">
      <w:pPr>
        <w:ind w:firstLine="567"/>
        <w:contextualSpacing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3552AF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3587E763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Берёзкина Т.Ф., Гусев Н.Г., Масленников В.В. Задачник по общей электротехники с основами электроники: учебное пособие/ Т.Ф. Берёзкина, Н.Г. Гусев Н.Г, В.В. Масленников - Москва: Высшая школа. 2001.- 380 с.- ISBN 5-06-003995-1</w:t>
      </w:r>
    </w:p>
    <w:p w14:paraId="39C4A299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Федорченко А.А. Электротехника с основами электроники: учебник / А. А. Федорченко, Ю. Г.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Синдеев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 xml:space="preserve"> - Москва: Дашков и К°, 2008 – 415 с.- 978-5-394-00211-3</w:t>
      </w:r>
    </w:p>
    <w:p w14:paraId="479E950F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lastRenderedPageBreak/>
        <w:t xml:space="preserve">Новиков П.Н. Задачник по электротехнике: учебное пособие / П. Н. Новиков, В.Я. Кауфман, О.В. </w:t>
      </w:r>
      <w:proofErr w:type="spellStart"/>
      <w:r w:rsidRPr="003552AF">
        <w:rPr>
          <w:rFonts w:ascii="Times New Roman" w:hAnsi="Times New Roman"/>
          <w:color w:val="auto"/>
          <w:sz w:val="24"/>
          <w:szCs w:val="24"/>
        </w:rPr>
        <w:t>Толчеев</w:t>
      </w:r>
      <w:proofErr w:type="spellEnd"/>
      <w:r w:rsidRPr="003552AF">
        <w:rPr>
          <w:rFonts w:ascii="Times New Roman" w:hAnsi="Times New Roman"/>
          <w:color w:val="auto"/>
          <w:sz w:val="24"/>
          <w:szCs w:val="24"/>
        </w:rPr>
        <w:t>, Г.В. Ярочкина - Москва: Академия, 2008. - 336 с.- ISBN 978-5-7695-4447-7</w:t>
      </w:r>
    </w:p>
    <w:p w14:paraId="29C9333F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Обозначения буквенно-цифровые в электрических схемах- ГОСТ 2.710-81.</w:t>
      </w:r>
    </w:p>
    <w:p w14:paraId="26BFC6B7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>Правила выполнения электрических схем – ГОСТ 2.702-75</w:t>
      </w:r>
    </w:p>
    <w:p w14:paraId="26371141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Школа электрика </w:t>
      </w:r>
      <w:hyperlink r:id="rId11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https://electricalschool.info/electronica/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 xml:space="preserve"> (дата обращения 10.05.2024).</w:t>
      </w:r>
    </w:p>
    <w:p w14:paraId="299DBBFD" w14:textId="77777777" w:rsidR="0031786A" w:rsidRPr="003552AF" w:rsidRDefault="0031786A" w:rsidP="003552AF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3552AF">
        <w:rPr>
          <w:rFonts w:ascii="Times New Roman" w:hAnsi="Times New Roman"/>
          <w:color w:val="auto"/>
          <w:sz w:val="24"/>
          <w:szCs w:val="24"/>
        </w:rPr>
        <w:t xml:space="preserve">Электронный журнал «Энергосбережение». </w:t>
      </w:r>
      <w:hyperlink r:id="rId12" w:history="1">
        <w:r w:rsidRPr="003552AF">
          <w:rPr>
            <w:rFonts w:ascii="Times New Roman" w:hAnsi="Times New Roman"/>
            <w:color w:val="auto"/>
            <w:sz w:val="24"/>
            <w:szCs w:val="24"/>
          </w:rPr>
          <w:t>https://www.abok.ru/pages.php?block=en_mag</w:t>
        </w:r>
      </w:hyperlink>
      <w:r w:rsidRPr="003552AF">
        <w:rPr>
          <w:rFonts w:ascii="Times New Roman" w:hAnsi="Times New Roman"/>
          <w:color w:val="auto"/>
          <w:sz w:val="24"/>
          <w:szCs w:val="24"/>
        </w:rPr>
        <w:t xml:space="preserve"> (дата обращения 10.05.2024). </w:t>
      </w:r>
    </w:p>
    <w:p w14:paraId="2341966E" w14:textId="77777777" w:rsidR="0031786A" w:rsidRPr="003552AF" w:rsidRDefault="0031786A" w:rsidP="003552AF">
      <w:pPr>
        <w:ind w:firstLine="426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634B24F" w14:textId="1326266A" w:rsidR="0031786A" w:rsidRDefault="0031786A" w:rsidP="003552AF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25" w:name="__RefHeading___33"/>
      <w:bookmarkStart w:id="126" w:name="__RefHeading___121"/>
      <w:bookmarkStart w:id="127" w:name="__RefHeading___209"/>
      <w:bookmarkStart w:id="128" w:name="__RefHeading___297"/>
      <w:bookmarkStart w:id="129" w:name="_Toc177461942"/>
      <w:bookmarkStart w:id="130" w:name="_Toc202910726"/>
      <w:bookmarkStart w:id="131" w:name="_Toc202945360"/>
      <w:bookmarkStart w:id="132" w:name="_Toc202945484"/>
      <w:bookmarkStart w:id="133" w:name="_Toc202945608"/>
      <w:bookmarkStart w:id="134" w:name="_Toc202945732"/>
      <w:bookmarkStart w:id="135" w:name="_Toc202945851"/>
      <w:bookmarkStart w:id="136" w:name="_Toc202945946"/>
      <w:bookmarkStart w:id="137" w:name="_Toc202946284"/>
      <w:bookmarkStart w:id="138" w:name="_Toc202947197"/>
      <w:bookmarkStart w:id="139" w:name="_Toc202947479"/>
      <w:bookmarkEnd w:id="125"/>
      <w:bookmarkEnd w:id="126"/>
      <w:bookmarkEnd w:id="127"/>
      <w:bookmarkEnd w:id="128"/>
      <w:r w:rsidRPr="003552AF">
        <w:rPr>
          <w:rFonts w:ascii="Times New Roman" w:hAnsi="Times New Roman"/>
          <w:color w:val="auto"/>
          <w:szCs w:val="24"/>
        </w:rPr>
        <w:t>4. Контроль и оценка результатов освоения ДИСЦИПЛИНЫ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99C603D" w14:textId="77777777" w:rsidR="00E26409" w:rsidRPr="003552AF" w:rsidRDefault="00E26409" w:rsidP="003552AF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5103"/>
        <w:gridCol w:w="2409"/>
      </w:tblGrid>
      <w:tr w:rsidR="0031786A" w:rsidRPr="003552AF" w14:paraId="17F4A61F" w14:textId="77777777" w:rsidTr="00E26409">
        <w:trPr>
          <w:trHeight w:val="51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94AF4" w14:textId="77777777" w:rsidR="0031786A" w:rsidRPr="003552AF" w:rsidRDefault="0031786A" w:rsidP="003552AF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D4CB4" w14:textId="77777777" w:rsidR="0031786A" w:rsidRPr="003552AF" w:rsidRDefault="0031786A" w:rsidP="003552AF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7BF8" w14:textId="77777777" w:rsidR="0031786A" w:rsidRPr="003552AF" w:rsidRDefault="0031786A" w:rsidP="003552AF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31786A" w:rsidRPr="003552AF" w14:paraId="7308B0B8" w14:textId="77777777" w:rsidTr="00E26409">
        <w:trPr>
          <w:trHeight w:val="41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5C29D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ОК 01, ОК 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7C239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DF98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1786A" w:rsidRPr="003552AF" w14:paraId="6418CF0D" w14:textId="77777777" w:rsidTr="00E26409">
        <w:trPr>
          <w:trHeight w:val="69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6F44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07695740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FA07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4438DF32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7565B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1786A" w:rsidRPr="003552AF" w14:paraId="337EAE0F" w14:textId="77777777" w:rsidTr="00E26409">
        <w:trPr>
          <w:trHeight w:val="69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D8A2" w14:textId="5B460F96" w:rsidR="0031786A" w:rsidRPr="003552AF" w:rsidRDefault="0031786A" w:rsidP="00E2640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 современных средств и устройств информатизации, порядка их применения и программного обеспечения в профессиональной деятельности, в том числе цифровые средства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BCCF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334D11A3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2EAA7C26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80CA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1786A" w:rsidRPr="003552AF" w14:paraId="18CACE72" w14:textId="77777777" w:rsidTr="00E26409">
        <w:trPr>
          <w:trHeight w:val="30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845C6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ПК 1.3.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8BFA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E7DD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1786A" w:rsidRPr="003552AF" w14:paraId="4DF169FB" w14:textId="77777777" w:rsidTr="00E26409">
        <w:trPr>
          <w:trHeight w:val="698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B7FE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Наладка, калибровка и перепрограммирование программного обеспечения блоков управления электронных систем автотранспортных средств и их компонентов.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572D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Владеет методами расчета и измерения основных параметров систем, узлов и механизмов автомобильных двигателей; методы электрических измерений; устройство и принцип действия электрических машин.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3342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1786A" w:rsidRPr="003552AF" w14:paraId="4A8B2B8D" w14:textId="77777777" w:rsidTr="00E2640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9787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EB9D" w14:textId="77777777" w:rsidR="0031786A" w:rsidRPr="003552AF" w:rsidRDefault="0031786A" w:rsidP="003552A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Владеет методами расчета и измерения параметров электрооборудования и электронных систем автомобилей; магнитных и электронных компонентов автомобильных электронных устройств; методы электрических измерений; пользоваться электрооборудованием для диагностики электрооборудования и электронных систем автомобилей.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AA25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1786A" w:rsidRPr="003552AF" w14:paraId="3F8D4C83" w14:textId="77777777" w:rsidTr="00E2640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9F75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C202C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Владеет методами и измерения параметров электрооборудования и электронных систем автомобилей; методы электрических измерений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1B90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1786A" w:rsidRPr="003552AF" w14:paraId="056A6330" w14:textId="77777777" w:rsidTr="00E2640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D1854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2715" w14:textId="29D0C3A9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электроизмерительными приборами и электрооборудованием для ремонта для диагностики систем, узлов и механизмов автомобильных двигателей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71EEE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1786A" w:rsidRPr="003552AF" w14:paraId="0F6A2683" w14:textId="77777777" w:rsidTr="00E2640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C9EE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90B9" w14:textId="48EEFFE3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электроизмерительными приборами и электрооборудованием для диагностики систем, узлов и механизмов для диагностики электрооборудования и электронных систем автомобилей.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2B3D8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1786A" w:rsidRPr="003552AF" w14:paraId="5CFA0FCC" w14:textId="77777777" w:rsidTr="00E26409"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4162D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AB18" w14:textId="77777777" w:rsidR="0031786A" w:rsidRPr="003552AF" w:rsidRDefault="0031786A" w:rsidP="003552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552AF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электроизмерительными приборами и электрооборудованием для технического обслуживания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7D2D" w14:textId="77777777" w:rsidR="0031786A" w:rsidRPr="003552AF" w:rsidRDefault="0031786A" w:rsidP="0035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04DA0BD3" w14:textId="686F2E53" w:rsidR="00AA6884" w:rsidRPr="00E26409" w:rsidRDefault="00AA6884" w:rsidP="00E26409">
      <w:pPr>
        <w:rPr>
          <w:rFonts w:ascii="Times New Roman" w:hAnsi="Times New Roman"/>
          <w:b/>
          <w:color w:val="auto"/>
          <w:sz w:val="24"/>
          <w:szCs w:val="24"/>
        </w:rPr>
      </w:pPr>
    </w:p>
    <w:sectPr w:rsidR="00AA6884" w:rsidRPr="00E26409" w:rsidSect="003552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E1B30" w14:textId="77777777" w:rsidR="003132EB" w:rsidRDefault="003132EB" w:rsidP="0031786A">
      <w:r>
        <w:separator/>
      </w:r>
    </w:p>
  </w:endnote>
  <w:endnote w:type="continuationSeparator" w:id="0">
    <w:p w14:paraId="24D377B5" w14:textId="77777777" w:rsidR="003132EB" w:rsidRDefault="003132EB" w:rsidP="0031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B791E" w14:textId="77777777" w:rsidR="003132EB" w:rsidRDefault="003132EB" w:rsidP="0031786A">
      <w:r>
        <w:separator/>
      </w:r>
    </w:p>
  </w:footnote>
  <w:footnote w:type="continuationSeparator" w:id="0">
    <w:p w14:paraId="47BF8D20" w14:textId="77777777" w:rsidR="003132EB" w:rsidRDefault="003132EB" w:rsidP="00317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9F3B0C"/>
    <w:multiLevelType w:val="multilevel"/>
    <w:tmpl w:val="15F81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7860681"/>
    <w:multiLevelType w:val="multilevel"/>
    <w:tmpl w:val="65420E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F58"/>
    <w:rsid w:val="00030F58"/>
    <w:rsid w:val="00244604"/>
    <w:rsid w:val="003132EB"/>
    <w:rsid w:val="0031786A"/>
    <w:rsid w:val="003552AF"/>
    <w:rsid w:val="004724BE"/>
    <w:rsid w:val="005D4035"/>
    <w:rsid w:val="00893E5F"/>
    <w:rsid w:val="00953236"/>
    <w:rsid w:val="0097389A"/>
    <w:rsid w:val="00AA6884"/>
    <w:rsid w:val="00CF07D9"/>
    <w:rsid w:val="00DD3A02"/>
    <w:rsid w:val="00E0025C"/>
    <w:rsid w:val="00E26409"/>
    <w:rsid w:val="00E35E92"/>
    <w:rsid w:val="00F9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B720C"/>
  <w15:chartTrackingRefBased/>
  <w15:docId w15:val="{55EE01A6-304F-45F0-BCAA-3BF025A07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786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1786A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2A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786A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31786A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31786A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31786A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31786A"/>
    <w:pPr>
      <w:keepNext/>
      <w:spacing w:after="120"/>
    </w:pPr>
  </w:style>
  <w:style w:type="paragraph" w:customStyle="1" w:styleId="13">
    <w:name w:val="Обычный (веб)1"/>
    <w:basedOn w:val="a"/>
    <w:next w:val="a4"/>
    <w:rsid w:val="0031786A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31786A"/>
    <w:rPr>
      <w:color w:val="0563C1" w:themeColor="hyperlink"/>
      <w:u w:val="single"/>
    </w:rPr>
  </w:style>
  <w:style w:type="character" w:styleId="a5">
    <w:name w:val="Hyperlink"/>
    <w:basedOn w:val="a0"/>
    <w:link w:val="21"/>
    <w:rsid w:val="0031786A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31786A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31786A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31786A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31786A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31786A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31786A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31786A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31786A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31786A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31786A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52A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3552AF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rsid w:val="003552A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E35E9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405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abok.ru/pages.php?block=en_m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lectricalschool.info/electronica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140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40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2872</Words>
  <Characters>16374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12</cp:revision>
  <dcterms:created xsi:type="dcterms:W3CDTF">2025-11-19T08:29:00Z</dcterms:created>
  <dcterms:modified xsi:type="dcterms:W3CDTF">2026-03-13T11:39:00Z</dcterms:modified>
</cp:coreProperties>
</file>